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16EA1" w14:textId="4812EF0A" w:rsidR="0017072A" w:rsidRDefault="00433D4B" w:rsidP="009F6743">
      <w:pPr>
        <w:spacing w:after="0" w:line="240" w:lineRule="auto"/>
        <w:jc w:val="center"/>
        <w:rPr>
          <w:rFonts w:ascii="Geometr415 Lt BT" w:hAnsi="Geometr415 Lt BT"/>
          <w:b/>
          <w:color w:val="002060"/>
          <w:sz w:val="24"/>
          <w:szCs w:val="24"/>
        </w:rPr>
      </w:pPr>
      <w:r w:rsidRPr="00433D4B">
        <w:drawing>
          <wp:anchor distT="0" distB="0" distL="114300" distR="114300" simplePos="0" relativeHeight="251658240" behindDoc="0" locked="0" layoutInCell="1" allowOverlap="1" wp14:anchorId="3D3D23B0" wp14:editId="740243FE">
            <wp:simplePos x="0" y="0"/>
            <wp:positionH relativeFrom="margin">
              <wp:posOffset>4318000</wp:posOffset>
            </wp:positionH>
            <wp:positionV relativeFrom="margin">
              <wp:posOffset>-464820</wp:posOffset>
            </wp:positionV>
            <wp:extent cx="2076450" cy="22002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C0EECD" w14:textId="77777777" w:rsidR="009B1892" w:rsidRDefault="009B1892" w:rsidP="009F6743">
      <w:pPr>
        <w:spacing w:after="0" w:line="240" w:lineRule="auto"/>
        <w:jc w:val="center"/>
        <w:rPr>
          <w:rFonts w:ascii="Geometr415 Lt BT" w:hAnsi="Geometr415 Lt BT"/>
          <w:b/>
          <w:color w:val="002060"/>
          <w:sz w:val="24"/>
          <w:szCs w:val="24"/>
        </w:rPr>
      </w:pPr>
    </w:p>
    <w:p w14:paraId="248FD7AA" w14:textId="463209D9" w:rsidR="002D3153" w:rsidRPr="009F6743" w:rsidRDefault="00433D4B" w:rsidP="009F6743">
      <w:pPr>
        <w:spacing w:after="0" w:line="240" w:lineRule="auto"/>
        <w:jc w:val="center"/>
        <w:rPr>
          <w:rFonts w:ascii="Geometr415 Lt BT" w:hAnsi="Geometr415 Lt BT"/>
          <w:b/>
          <w:color w:val="002060"/>
          <w:sz w:val="24"/>
          <w:szCs w:val="24"/>
        </w:rPr>
      </w:pPr>
      <w:r>
        <w:rPr>
          <w:rFonts w:ascii="Geometr415 Lt BT" w:hAnsi="Geometr415 Lt BT"/>
          <w:b/>
          <w:color w:val="002060"/>
          <w:sz w:val="24"/>
          <w:szCs w:val="24"/>
        </w:rPr>
        <w:t>ESCREVA O SEU NOME AQUI</w:t>
      </w:r>
    </w:p>
    <w:p w14:paraId="1E870231" w14:textId="6A0B799A" w:rsidR="002D3153" w:rsidRPr="009F6743" w:rsidRDefault="0058793E" w:rsidP="009F6743">
      <w:pPr>
        <w:spacing w:after="0" w:line="240" w:lineRule="auto"/>
        <w:jc w:val="center"/>
        <w:rPr>
          <w:rFonts w:ascii="Geometr415 Lt BT" w:hAnsi="Geometr415 Lt BT"/>
          <w:color w:val="002060"/>
          <w:sz w:val="24"/>
          <w:szCs w:val="24"/>
        </w:rPr>
      </w:pPr>
      <w:r>
        <w:rPr>
          <w:rFonts w:ascii="Geometr415 Lt BT" w:hAnsi="Geometr415 Lt BT"/>
          <w:color w:val="002060"/>
          <w:sz w:val="24"/>
          <w:szCs w:val="24"/>
        </w:rPr>
        <w:t xml:space="preserve">Psicóloga </w:t>
      </w:r>
      <w:r w:rsidR="00433D4B">
        <w:rPr>
          <w:rFonts w:ascii="Geometr415 Lt BT" w:hAnsi="Geometr415 Lt BT"/>
          <w:color w:val="002060"/>
          <w:sz w:val="24"/>
          <w:szCs w:val="24"/>
        </w:rPr>
        <w:t xml:space="preserve">(colocar </w:t>
      </w:r>
      <w:proofErr w:type="gramStart"/>
      <w:r w:rsidR="00433D4B">
        <w:rPr>
          <w:rFonts w:ascii="Geometr415 Lt BT" w:hAnsi="Geometr415 Lt BT"/>
          <w:color w:val="002060"/>
          <w:sz w:val="24"/>
          <w:szCs w:val="24"/>
        </w:rPr>
        <w:t xml:space="preserve">sua </w:t>
      </w:r>
      <w:r w:rsidR="00F67680" w:rsidRPr="009F6743">
        <w:rPr>
          <w:rFonts w:ascii="Geometr415 Lt BT" w:hAnsi="Geometr415 Lt BT"/>
          <w:color w:val="002060"/>
          <w:sz w:val="24"/>
          <w:szCs w:val="24"/>
        </w:rPr>
        <w:t xml:space="preserve"> </w:t>
      </w:r>
      <w:r w:rsidR="00433D4B">
        <w:rPr>
          <w:rFonts w:ascii="Geometr415 Lt BT" w:hAnsi="Geometr415 Lt BT"/>
          <w:color w:val="002060"/>
          <w:sz w:val="24"/>
          <w:szCs w:val="24"/>
        </w:rPr>
        <w:t>abordagem</w:t>
      </w:r>
      <w:proofErr w:type="gramEnd"/>
      <w:r w:rsidR="00433D4B">
        <w:rPr>
          <w:rFonts w:ascii="Geometr415 Lt BT" w:hAnsi="Geometr415 Lt BT"/>
          <w:color w:val="002060"/>
          <w:sz w:val="24"/>
          <w:szCs w:val="24"/>
        </w:rPr>
        <w:t xml:space="preserve"> ou especialidade)</w:t>
      </w:r>
    </w:p>
    <w:p w14:paraId="5A96B6BF" w14:textId="53CE8A45" w:rsidR="00F67680" w:rsidRPr="009F6743" w:rsidRDefault="00F67680" w:rsidP="009F6743">
      <w:pPr>
        <w:spacing w:after="0" w:line="240" w:lineRule="auto"/>
        <w:jc w:val="center"/>
        <w:rPr>
          <w:rFonts w:ascii="Geometr415 Lt BT" w:hAnsi="Geometr415 Lt BT"/>
          <w:color w:val="002060"/>
          <w:sz w:val="24"/>
          <w:szCs w:val="24"/>
        </w:rPr>
      </w:pPr>
      <w:r w:rsidRPr="009F6743">
        <w:rPr>
          <w:rFonts w:ascii="Geometr415 Lt BT" w:hAnsi="Geometr415 Lt BT"/>
          <w:color w:val="002060"/>
          <w:sz w:val="24"/>
          <w:szCs w:val="24"/>
        </w:rPr>
        <w:t>CRP-</w:t>
      </w:r>
      <w:r w:rsidR="00433D4B">
        <w:rPr>
          <w:rFonts w:ascii="Geometr415 Lt BT" w:hAnsi="Geometr415 Lt BT"/>
          <w:color w:val="002060"/>
          <w:sz w:val="24"/>
          <w:szCs w:val="24"/>
        </w:rPr>
        <w:t>00</w:t>
      </w:r>
      <w:r w:rsidRPr="009F6743">
        <w:rPr>
          <w:rFonts w:ascii="Geometr415 Lt BT" w:hAnsi="Geometr415 Lt BT"/>
          <w:color w:val="002060"/>
          <w:sz w:val="24"/>
          <w:szCs w:val="24"/>
        </w:rPr>
        <w:t>/</w:t>
      </w:r>
      <w:r w:rsidR="00433D4B">
        <w:rPr>
          <w:rFonts w:ascii="Geometr415 Lt BT" w:hAnsi="Geometr415 Lt BT"/>
          <w:color w:val="002060"/>
          <w:sz w:val="24"/>
          <w:szCs w:val="24"/>
        </w:rPr>
        <w:t>00000</w:t>
      </w:r>
    </w:p>
    <w:p w14:paraId="1A61B164" w14:textId="77777777" w:rsidR="00F67680" w:rsidRPr="009F6743" w:rsidRDefault="00F67680" w:rsidP="009F6743">
      <w:pPr>
        <w:jc w:val="center"/>
        <w:rPr>
          <w:rFonts w:ascii="Geometr415 Lt BT" w:hAnsi="Geometr415 Lt BT"/>
          <w:color w:val="002060"/>
          <w:sz w:val="24"/>
          <w:szCs w:val="24"/>
        </w:rPr>
      </w:pPr>
    </w:p>
    <w:p w14:paraId="200D8171" w14:textId="29B64CE5" w:rsidR="009F6743" w:rsidRDefault="009F6743" w:rsidP="009F6743">
      <w:pPr>
        <w:rPr>
          <w:rFonts w:ascii="Geometr415 Lt BT" w:hAnsi="Geometr415 Lt BT"/>
          <w:color w:val="002060"/>
          <w:sz w:val="24"/>
          <w:szCs w:val="24"/>
        </w:rPr>
      </w:pPr>
    </w:p>
    <w:p w14:paraId="51B0A7C9" w14:textId="77777777" w:rsidR="00F13CA8" w:rsidRDefault="00F13CA8" w:rsidP="009F6743">
      <w:pPr>
        <w:rPr>
          <w:rFonts w:ascii="Geometr415 Lt BT" w:hAnsi="Geometr415 Lt BT"/>
          <w:color w:val="002060"/>
          <w:sz w:val="24"/>
          <w:szCs w:val="24"/>
        </w:rPr>
      </w:pPr>
    </w:p>
    <w:p w14:paraId="6CFBFA50" w14:textId="77777777" w:rsidR="005C6559" w:rsidRPr="00CC0702" w:rsidRDefault="005C6559" w:rsidP="009F6743">
      <w:pPr>
        <w:rPr>
          <w:rFonts w:ascii="Geometr415 Lt BT" w:hAnsi="Geometr415 Lt BT"/>
          <w:color w:val="002060"/>
          <w:sz w:val="28"/>
          <w:szCs w:val="28"/>
        </w:rPr>
      </w:pPr>
    </w:p>
    <w:p w14:paraId="699B93F1" w14:textId="0382F537" w:rsidR="002D3153" w:rsidRPr="0058793E" w:rsidRDefault="002D3153" w:rsidP="0058793E">
      <w:pPr>
        <w:shd w:val="clear" w:color="auto" w:fill="7030A0"/>
        <w:rPr>
          <w:rFonts w:ascii="Geometr415 Lt BT" w:hAnsi="Geometr415 Lt BT"/>
          <w:b/>
          <w:color w:val="FFFFFF" w:themeColor="background1"/>
          <w:sz w:val="28"/>
          <w:szCs w:val="28"/>
        </w:rPr>
      </w:pPr>
      <w:r w:rsidRPr="0058793E">
        <w:rPr>
          <w:rFonts w:ascii="Geometr415 Lt BT" w:hAnsi="Geometr415 Lt BT"/>
          <w:b/>
          <w:color w:val="FFFFFF" w:themeColor="background1"/>
          <w:sz w:val="28"/>
          <w:szCs w:val="28"/>
        </w:rPr>
        <w:t>ATENDIMENTO</w:t>
      </w:r>
    </w:p>
    <w:p w14:paraId="10877D7D" w14:textId="3B4D8444" w:rsidR="002D3153" w:rsidRPr="00CC0702" w:rsidRDefault="002D3153" w:rsidP="005C6559">
      <w:pPr>
        <w:jc w:val="both"/>
        <w:rPr>
          <w:rFonts w:ascii="Geometr415 Lt BT" w:hAnsi="Geometr415 Lt BT"/>
          <w:color w:val="002060"/>
          <w:sz w:val="28"/>
          <w:szCs w:val="28"/>
        </w:rPr>
      </w:pPr>
      <w:r w:rsidRPr="00CC0702">
        <w:rPr>
          <w:rFonts w:ascii="Geometr415 Lt BT" w:hAnsi="Geometr415 Lt BT"/>
          <w:color w:val="002060"/>
          <w:sz w:val="28"/>
          <w:szCs w:val="28"/>
        </w:rPr>
        <w:t xml:space="preserve">Cada </w:t>
      </w:r>
      <w:r w:rsidR="00433D4B">
        <w:rPr>
          <w:rFonts w:ascii="Geometr415 Lt BT" w:hAnsi="Geometr415 Lt BT"/>
          <w:color w:val="002060"/>
          <w:sz w:val="28"/>
          <w:szCs w:val="28"/>
        </w:rPr>
        <w:t>sessão/consulta</w:t>
      </w:r>
      <w:r w:rsidR="005C6559" w:rsidRPr="00CC0702">
        <w:rPr>
          <w:rFonts w:ascii="Geometr415 Lt BT" w:hAnsi="Geometr415 Lt BT"/>
          <w:color w:val="002060"/>
          <w:sz w:val="28"/>
          <w:szCs w:val="28"/>
        </w:rPr>
        <w:t xml:space="preserve"> terá a duração de</w:t>
      </w:r>
      <w:r w:rsidRPr="00CC0702">
        <w:rPr>
          <w:rFonts w:ascii="Geometr415 Lt BT" w:hAnsi="Geometr415 Lt BT"/>
          <w:color w:val="002060"/>
          <w:sz w:val="28"/>
          <w:szCs w:val="28"/>
        </w:rPr>
        <w:t xml:space="preserve"> 50 minutos</w:t>
      </w:r>
      <w:r w:rsidR="005C6559" w:rsidRPr="00CC0702">
        <w:rPr>
          <w:rFonts w:ascii="Geometr415 Lt BT" w:hAnsi="Geometr415 Lt BT"/>
          <w:color w:val="002060"/>
          <w:sz w:val="28"/>
          <w:szCs w:val="28"/>
        </w:rPr>
        <w:t xml:space="preserve"> realizado em horário combinado</w:t>
      </w:r>
      <w:r w:rsidRPr="00CC0702">
        <w:rPr>
          <w:rFonts w:ascii="Geometr415 Lt BT" w:hAnsi="Geometr415 Lt BT"/>
          <w:color w:val="002060"/>
          <w:sz w:val="28"/>
          <w:szCs w:val="28"/>
        </w:rPr>
        <w:t xml:space="preserve">. Não será possível estender o horário para além do previsto em caso de atraso do </w:t>
      </w:r>
      <w:r w:rsidR="00433D4B">
        <w:rPr>
          <w:rFonts w:ascii="Geometr415 Lt BT" w:hAnsi="Geometr415 Lt BT"/>
          <w:color w:val="002060"/>
          <w:sz w:val="28"/>
          <w:szCs w:val="28"/>
        </w:rPr>
        <w:t>paciente</w:t>
      </w:r>
      <w:r w:rsidRPr="00CC0702">
        <w:rPr>
          <w:rFonts w:ascii="Geometr415 Lt BT" w:hAnsi="Geometr415 Lt BT"/>
          <w:color w:val="002060"/>
          <w:sz w:val="28"/>
          <w:szCs w:val="28"/>
        </w:rPr>
        <w:t>.</w:t>
      </w:r>
    </w:p>
    <w:p w14:paraId="509E7557" w14:textId="77777777" w:rsidR="00F77277" w:rsidRPr="00CC0702" w:rsidRDefault="00F77277" w:rsidP="009F6743">
      <w:pPr>
        <w:rPr>
          <w:rFonts w:ascii="Geometr415 Lt BT" w:hAnsi="Geometr415 Lt BT"/>
          <w:color w:val="002060"/>
          <w:sz w:val="28"/>
          <w:szCs w:val="28"/>
        </w:rPr>
      </w:pPr>
    </w:p>
    <w:p w14:paraId="38E5DE55" w14:textId="5B7952CD" w:rsidR="002D3153" w:rsidRPr="0058793E" w:rsidRDefault="002D3153" w:rsidP="0058793E">
      <w:pPr>
        <w:shd w:val="clear" w:color="auto" w:fill="7030A0"/>
        <w:rPr>
          <w:rFonts w:ascii="Geometr415 Lt BT" w:hAnsi="Geometr415 Lt BT"/>
          <w:b/>
          <w:color w:val="FFFFFF" w:themeColor="background1"/>
          <w:sz w:val="28"/>
          <w:szCs w:val="28"/>
        </w:rPr>
      </w:pPr>
      <w:r w:rsidRPr="0058793E">
        <w:rPr>
          <w:rFonts w:ascii="Geometr415 Lt BT" w:hAnsi="Geometr415 Lt BT"/>
          <w:b/>
          <w:color w:val="FFFFFF" w:themeColor="background1"/>
          <w:sz w:val="28"/>
          <w:szCs w:val="28"/>
        </w:rPr>
        <w:t>SIGILO</w:t>
      </w:r>
    </w:p>
    <w:p w14:paraId="658F2603" w14:textId="77777777" w:rsidR="002D3153" w:rsidRPr="00CC0702" w:rsidRDefault="002D3153" w:rsidP="005C6559">
      <w:pPr>
        <w:jc w:val="both"/>
        <w:rPr>
          <w:rFonts w:ascii="Geometr415 Lt BT" w:hAnsi="Geometr415 Lt BT"/>
          <w:color w:val="002060"/>
          <w:sz w:val="28"/>
          <w:szCs w:val="28"/>
        </w:rPr>
      </w:pPr>
      <w:r w:rsidRPr="00CC0702">
        <w:rPr>
          <w:rFonts w:ascii="Geometr415 Lt BT" w:hAnsi="Geometr415 Lt BT"/>
          <w:color w:val="002060"/>
          <w:sz w:val="28"/>
          <w:szCs w:val="28"/>
        </w:rPr>
        <w:t>O Psicólogo respeitará o sigilo profissional a fim de proteger, por meio da confiabilidade, a intimidade das pessoas, grupos ou organizações, a que tenha acesso no exercício profissional (Código de Ética do Psicólogo, artigo 9º).</w:t>
      </w:r>
    </w:p>
    <w:p w14:paraId="46161271" w14:textId="77777777" w:rsidR="002D3153" w:rsidRPr="00CC0702" w:rsidRDefault="002D3153" w:rsidP="009F6743">
      <w:pPr>
        <w:rPr>
          <w:rFonts w:ascii="Geometr415 Lt BT" w:hAnsi="Geometr415 Lt BT"/>
          <w:color w:val="002060"/>
          <w:sz w:val="28"/>
          <w:szCs w:val="28"/>
        </w:rPr>
      </w:pPr>
    </w:p>
    <w:p w14:paraId="30DF11EF" w14:textId="72787B0A" w:rsidR="00F67680" w:rsidRPr="0058793E" w:rsidRDefault="00F67680" w:rsidP="0058793E">
      <w:pPr>
        <w:shd w:val="clear" w:color="auto" w:fill="7030A0"/>
        <w:rPr>
          <w:rFonts w:ascii="Geometr415 Lt BT" w:hAnsi="Geometr415 Lt BT"/>
          <w:b/>
          <w:color w:val="FFFFFF" w:themeColor="background1"/>
          <w:sz w:val="28"/>
          <w:szCs w:val="28"/>
        </w:rPr>
      </w:pPr>
      <w:r w:rsidRPr="0058793E">
        <w:rPr>
          <w:rFonts w:ascii="Geometr415 Lt BT" w:hAnsi="Geometr415 Lt BT"/>
          <w:b/>
          <w:color w:val="FFFFFF" w:themeColor="background1"/>
          <w:sz w:val="28"/>
          <w:szCs w:val="28"/>
        </w:rPr>
        <w:t>F</w:t>
      </w:r>
      <w:r w:rsidR="00F77277" w:rsidRPr="0058793E">
        <w:rPr>
          <w:rFonts w:ascii="Geometr415 Lt BT" w:hAnsi="Geometr415 Lt BT"/>
          <w:b/>
          <w:color w:val="FFFFFF" w:themeColor="background1"/>
          <w:sz w:val="28"/>
          <w:szCs w:val="28"/>
        </w:rPr>
        <w:t>U</w:t>
      </w:r>
      <w:r w:rsidRPr="0058793E">
        <w:rPr>
          <w:rFonts w:ascii="Geometr415 Lt BT" w:hAnsi="Geometr415 Lt BT"/>
          <w:b/>
          <w:color w:val="FFFFFF" w:themeColor="background1"/>
          <w:sz w:val="28"/>
          <w:szCs w:val="28"/>
        </w:rPr>
        <w:t>NCIONAMENTO DAS SESSÕES:</w:t>
      </w:r>
    </w:p>
    <w:p w14:paraId="27E374E1" w14:textId="27D7F52E" w:rsidR="00F67680" w:rsidRDefault="00F67680" w:rsidP="005C6559">
      <w:pPr>
        <w:jc w:val="both"/>
        <w:rPr>
          <w:rFonts w:ascii="Geometr415 Lt BT" w:hAnsi="Geometr415 Lt BT"/>
          <w:color w:val="002060"/>
          <w:sz w:val="28"/>
          <w:szCs w:val="28"/>
        </w:rPr>
      </w:pPr>
      <w:r w:rsidRPr="00CC0702">
        <w:rPr>
          <w:rFonts w:ascii="Geometr415 Lt BT" w:hAnsi="Geometr415 Lt BT"/>
          <w:color w:val="002060"/>
          <w:sz w:val="28"/>
          <w:szCs w:val="28"/>
        </w:rPr>
        <w:t xml:space="preserve">O protocolo geral de atendimento </w:t>
      </w:r>
      <w:r w:rsidR="00977715" w:rsidRPr="00CC0702">
        <w:rPr>
          <w:rFonts w:ascii="Geometr415 Lt BT" w:hAnsi="Geometr415 Lt BT"/>
          <w:color w:val="002060"/>
          <w:sz w:val="28"/>
          <w:szCs w:val="28"/>
        </w:rPr>
        <w:t xml:space="preserve">para adultos </w:t>
      </w:r>
      <w:r w:rsidR="00390A81">
        <w:rPr>
          <w:rFonts w:ascii="Geometr415 Lt BT" w:hAnsi="Geometr415 Lt BT"/>
          <w:color w:val="002060"/>
          <w:sz w:val="28"/>
          <w:szCs w:val="28"/>
        </w:rPr>
        <w:t xml:space="preserve">e crianças </w:t>
      </w:r>
      <w:r w:rsidRPr="00CC0702">
        <w:rPr>
          <w:rFonts w:ascii="Geometr415 Lt BT" w:hAnsi="Geometr415 Lt BT"/>
          <w:color w:val="002060"/>
          <w:sz w:val="28"/>
          <w:szCs w:val="28"/>
        </w:rPr>
        <w:t xml:space="preserve">é de </w:t>
      </w:r>
      <w:r w:rsidR="00390A81">
        <w:rPr>
          <w:rFonts w:ascii="Geometr415 Lt BT" w:hAnsi="Geometr415 Lt BT"/>
          <w:color w:val="002060"/>
          <w:sz w:val="28"/>
          <w:szCs w:val="28"/>
        </w:rPr>
        <w:t>8</w:t>
      </w:r>
      <w:r w:rsidR="00F77277" w:rsidRPr="00CC0702">
        <w:rPr>
          <w:rFonts w:ascii="Geometr415 Lt BT" w:hAnsi="Geometr415 Lt BT"/>
          <w:color w:val="002060"/>
          <w:sz w:val="28"/>
          <w:szCs w:val="28"/>
        </w:rPr>
        <w:t xml:space="preserve"> a </w:t>
      </w:r>
      <w:r w:rsidR="00390A81">
        <w:rPr>
          <w:rFonts w:ascii="Geometr415 Lt BT" w:hAnsi="Geometr415 Lt BT"/>
          <w:color w:val="002060"/>
          <w:sz w:val="28"/>
          <w:szCs w:val="28"/>
        </w:rPr>
        <w:t>10</w:t>
      </w:r>
      <w:r w:rsidRPr="00CC0702">
        <w:rPr>
          <w:rFonts w:ascii="Geometr415 Lt BT" w:hAnsi="Geometr415 Lt BT"/>
          <w:color w:val="002060"/>
          <w:sz w:val="28"/>
          <w:szCs w:val="28"/>
        </w:rPr>
        <w:t xml:space="preserve"> sessões de avaliação, podendo envolver outras pessoas ou locais relacionados com</w:t>
      </w:r>
      <w:r w:rsidR="00F77277" w:rsidRPr="00CC0702">
        <w:rPr>
          <w:rFonts w:ascii="Geometr415 Lt BT" w:hAnsi="Geometr415 Lt BT"/>
          <w:color w:val="002060"/>
          <w:sz w:val="28"/>
          <w:szCs w:val="28"/>
        </w:rPr>
        <w:t xml:space="preserve"> o</w:t>
      </w:r>
      <w:r w:rsidRPr="00CC0702">
        <w:rPr>
          <w:rFonts w:ascii="Geometr415 Lt BT" w:hAnsi="Geometr415 Lt BT"/>
          <w:color w:val="002060"/>
          <w:sz w:val="28"/>
          <w:szCs w:val="28"/>
        </w:rPr>
        <w:t xml:space="preserve"> paciente (mediante autorização do paciente ou responsável). </w:t>
      </w:r>
      <w:r w:rsidR="00977715" w:rsidRPr="00CC0702">
        <w:rPr>
          <w:rFonts w:ascii="Geometr415 Lt BT" w:hAnsi="Geometr415 Lt BT"/>
          <w:color w:val="002060"/>
          <w:sz w:val="28"/>
          <w:szCs w:val="28"/>
        </w:rPr>
        <w:t xml:space="preserve"> Ressalta-se que </w:t>
      </w:r>
      <w:r w:rsidR="005C6559" w:rsidRPr="00CC0702">
        <w:rPr>
          <w:rFonts w:ascii="Geometr415 Lt BT" w:hAnsi="Geometr415 Lt BT"/>
          <w:color w:val="002060"/>
          <w:sz w:val="28"/>
          <w:szCs w:val="28"/>
        </w:rPr>
        <w:t>o processo de avaliação possui</w:t>
      </w:r>
      <w:r w:rsidR="00977715" w:rsidRPr="00CC0702">
        <w:rPr>
          <w:rFonts w:ascii="Geometr415 Lt BT" w:hAnsi="Geometr415 Lt BT"/>
          <w:color w:val="002060"/>
          <w:sz w:val="28"/>
          <w:szCs w:val="28"/>
        </w:rPr>
        <w:t xml:space="preserve"> efeito interventivo e prepara o(s) paciente(s) para a intervenção/técnicas formais e específicas.</w:t>
      </w:r>
    </w:p>
    <w:p w14:paraId="108FA2F9" w14:textId="525BEF7D" w:rsidR="00433D4B" w:rsidRPr="00CC0702" w:rsidRDefault="00433D4B" w:rsidP="005C6559">
      <w:pPr>
        <w:jc w:val="both"/>
        <w:rPr>
          <w:rFonts w:ascii="Geometr415 Lt BT" w:hAnsi="Geometr415 Lt BT"/>
          <w:color w:val="002060"/>
          <w:sz w:val="28"/>
          <w:szCs w:val="28"/>
        </w:rPr>
      </w:pPr>
      <w:r>
        <w:rPr>
          <w:rFonts w:ascii="Geometr415 Lt BT" w:hAnsi="Geometr415 Lt BT"/>
          <w:color w:val="002060"/>
          <w:sz w:val="28"/>
          <w:szCs w:val="28"/>
        </w:rPr>
        <w:t xml:space="preserve">As sessões acontecem semanalmente, em horário fixo previamente combinado. No decorrer do tratamento as sessões passarão para quinzenais, mensais de depois alta. </w:t>
      </w:r>
    </w:p>
    <w:p w14:paraId="40646CA6" w14:textId="77777777" w:rsidR="00F77277" w:rsidRPr="00CC0702" w:rsidRDefault="00F77277" w:rsidP="009F6743">
      <w:pPr>
        <w:rPr>
          <w:rFonts w:ascii="Geometr415 Lt BT" w:hAnsi="Geometr415 Lt BT"/>
          <w:color w:val="002060"/>
          <w:sz w:val="28"/>
          <w:szCs w:val="28"/>
        </w:rPr>
      </w:pPr>
    </w:p>
    <w:p w14:paraId="002DF9C2" w14:textId="6CE70FCE" w:rsidR="00F77277" w:rsidRPr="0058793E" w:rsidRDefault="00F77277" w:rsidP="0058793E">
      <w:pPr>
        <w:shd w:val="clear" w:color="auto" w:fill="7030A0"/>
        <w:rPr>
          <w:rFonts w:ascii="Geometr415 Lt BT" w:hAnsi="Geometr415 Lt BT"/>
          <w:b/>
          <w:color w:val="FFFFFF" w:themeColor="background1"/>
          <w:sz w:val="28"/>
          <w:szCs w:val="28"/>
        </w:rPr>
      </w:pPr>
      <w:r w:rsidRPr="0058793E">
        <w:rPr>
          <w:rFonts w:ascii="Geometr415 Lt BT" w:hAnsi="Geometr415 Lt BT"/>
          <w:b/>
          <w:color w:val="FFFFFF" w:themeColor="background1"/>
          <w:sz w:val="28"/>
          <w:szCs w:val="28"/>
        </w:rPr>
        <w:t>HONORÁRIOS</w:t>
      </w:r>
    </w:p>
    <w:p w14:paraId="3ACDF616" w14:textId="55DF9D6F" w:rsidR="00F77277" w:rsidRPr="00CC0702" w:rsidRDefault="00977715" w:rsidP="005C6559">
      <w:pPr>
        <w:jc w:val="both"/>
        <w:rPr>
          <w:rFonts w:ascii="Geometr415 Lt BT" w:hAnsi="Geometr415 Lt BT"/>
          <w:color w:val="002060"/>
          <w:sz w:val="28"/>
          <w:szCs w:val="28"/>
        </w:rPr>
      </w:pPr>
      <w:r w:rsidRPr="00CC0702">
        <w:rPr>
          <w:rFonts w:ascii="Geometr415 Lt BT" w:hAnsi="Geometr415 Lt BT"/>
          <w:color w:val="002060"/>
          <w:sz w:val="28"/>
          <w:szCs w:val="28"/>
        </w:rPr>
        <w:t xml:space="preserve">O valor da sessão </w:t>
      </w:r>
      <w:r w:rsidR="007B308D">
        <w:rPr>
          <w:rFonts w:ascii="Geometr415 Lt BT" w:hAnsi="Geometr415 Lt BT"/>
          <w:color w:val="002060"/>
          <w:sz w:val="28"/>
          <w:szCs w:val="28"/>
        </w:rPr>
        <w:t xml:space="preserve">individual </w:t>
      </w:r>
      <w:r w:rsidRPr="00CC0702">
        <w:rPr>
          <w:rFonts w:ascii="Geometr415 Lt BT" w:hAnsi="Geometr415 Lt BT"/>
          <w:color w:val="002060"/>
          <w:sz w:val="28"/>
          <w:szCs w:val="28"/>
        </w:rPr>
        <w:t>é</w:t>
      </w:r>
      <w:r w:rsidR="005C6559" w:rsidRPr="00CC0702">
        <w:rPr>
          <w:rFonts w:ascii="Geometr415 Lt BT" w:hAnsi="Geometr415 Lt BT"/>
          <w:color w:val="002060"/>
          <w:sz w:val="28"/>
          <w:szCs w:val="28"/>
        </w:rPr>
        <w:t xml:space="preserve"> de</w:t>
      </w:r>
      <w:r w:rsidRPr="00CC0702">
        <w:rPr>
          <w:rFonts w:ascii="Geometr415 Lt BT" w:hAnsi="Geometr415 Lt BT"/>
          <w:color w:val="002060"/>
          <w:sz w:val="28"/>
          <w:szCs w:val="28"/>
        </w:rPr>
        <w:t xml:space="preserve"> </w:t>
      </w:r>
      <w:r w:rsidR="007861E2">
        <w:rPr>
          <w:rFonts w:ascii="Geometr415 Lt BT" w:hAnsi="Geometr415 Lt BT"/>
          <w:color w:val="002060"/>
          <w:sz w:val="28"/>
          <w:szCs w:val="28"/>
        </w:rPr>
        <w:t>2</w:t>
      </w:r>
      <w:r w:rsidR="00433D4B">
        <w:rPr>
          <w:rFonts w:ascii="Geometr415 Lt BT" w:hAnsi="Geometr415 Lt BT"/>
          <w:color w:val="002060"/>
          <w:sz w:val="28"/>
          <w:szCs w:val="28"/>
        </w:rPr>
        <w:t>2</w:t>
      </w:r>
      <w:r w:rsidR="007861E2">
        <w:rPr>
          <w:rFonts w:ascii="Geometr415 Lt BT" w:hAnsi="Geometr415 Lt BT"/>
          <w:color w:val="002060"/>
          <w:sz w:val="28"/>
          <w:szCs w:val="28"/>
        </w:rPr>
        <w:t>0</w:t>
      </w:r>
      <w:r w:rsidR="005C6559" w:rsidRPr="00CC0702">
        <w:rPr>
          <w:rFonts w:ascii="Geometr415 Lt BT" w:hAnsi="Geometr415 Lt BT"/>
          <w:color w:val="002060"/>
          <w:sz w:val="28"/>
          <w:szCs w:val="28"/>
        </w:rPr>
        <w:t>,00</w:t>
      </w:r>
      <w:r w:rsidR="007B308D">
        <w:rPr>
          <w:rFonts w:ascii="Geometr415 Lt BT" w:hAnsi="Geometr415 Lt BT"/>
          <w:color w:val="002060"/>
          <w:sz w:val="28"/>
          <w:szCs w:val="28"/>
        </w:rPr>
        <w:t xml:space="preserve"> e de </w:t>
      </w:r>
      <w:r w:rsidR="009F5F1D">
        <w:rPr>
          <w:rFonts w:ascii="Geometr415 Lt BT" w:hAnsi="Geometr415 Lt BT"/>
          <w:color w:val="002060"/>
          <w:sz w:val="28"/>
          <w:szCs w:val="28"/>
        </w:rPr>
        <w:t>T</w:t>
      </w:r>
      <w:r w:rsidR="007B308D">
        <w:rPr>
          <w:rFonts w:ascii="Geometr415 Lt BT" w:hAnsi="Geometr415 Lt BT"/>
          <w:color w:val="002060"/>
          <w:sz w:val="28"/>
          <w:szCs w:val="28"/>
        </w:rPr>
        <w:t xml:space="preserve">reino de </w:t>
      </w:r>
      <w:r w:rsidR="009F5F1D">
        <w:rPr>
          <w:rFonts w:ascii="Geometr415 Lt BT" w:hAnsi="Geometr415 Lt BT"/>
          <w:color w:val="002060"/>
          <w:sz w:val="28"/>
          <w:szCs w:val="28"/>
        </w:rPr>
        <w:t>P</w:t>
      </w:r>
      <w:r w:rsidR="007B308D">
        <w:rPr>
          <w:rFonts w:ascii="Geometr415 Lt BT" w:hAnsi="Geometr415 Lt BT"/>
          <w:color w:val="002060"/>
          <w:sz w:val="28"/>
          <w:szCs w:val="28"/>
        </w:rPr>
        <w:t xml:space="preserve">ais é </w:t>
      </w:r>
      <w:r w:rsidR="009F5F1D">
        <w:rPr>
          <w:rFonts w:ascii="Geometr415 Lt BT" w:hAnsi="Geometr415 Lt BT"/>
          <w:color w:val="002060"/>
          <w:sz w:val="28"/>
          <w:szCs w:val="28"/>
        </w:rPr>
        <w:t>2</w:t>
      </w:r>
      <w:r w:rsidR="00433D4B">
        <w:rPr>
          <w:rFonts w:ascii="Geometr415 Lt BT" w:hAnsi="Geometr415 Lt BT"/>
          <w:color w:val="002060"/>
          <w:sz w:val="28"/>
          <w:szCs w:val="28"/>
        </w:rPr>
        <w:t>8</w:t>
      </w:r>
      <w:r w:rsidR="007B308D">
        <w:rPr>
          <w:rFonts w:ascii="Geometr415 Lt BT" w:hAnsi="Geometr415 Lt BT"/>
          <w:color w:val="002060"/>
          <w:sz w:val="28"/>
          <w:szCs w:val="28"/>
        </w:rPr>
        <w:t>0,00</w:t>
      </w:r>
      <w:r w:rsidR="005C6559" w:rsidRPr="00CC0702">
        <w:rPr>
          <w:rFonts w:ascii="Geometr415 Lt BT" w:hAnsi="Geometr415 Lt BT"/>
          <w:color w:val="002060"/>
          <w:sz w:val="28"/>
          <w:szCs w:val="28"/>
        </w:rPr>
        <w:t xml:space="preserve">, incluindo a aplicação e avaliação de todos os testes e inventários </w:t>
      </w:r>
      <w:r w:rsidR="00E43F92" w:rsidRPr="00CC0702">
        <w:rPr>
          <w:rFonts w:ascii="Geometr415 Lt BT" w:hAnsi="Geometr415 Lt BT"/>
          <w:color w:val="002060"/>
          <w:sz w:val="28"/>
          <w:szCs w:val="28"/>
        </w:rPr>
        <w:t>usados</w:t>
      </w:r>
      <w:r w:rsidR="005C6559" w:rsidRPr="00CC0702">
        <w:rPr>
          <w:rFonts w:ascii="Geometr415 Lt BT" w:hAnsi="Geometr415 Lt BT"/>
          <w:color w:val="002060"/>
          <w:sz w:val="28"/>
          <w:szCs w:val="28"/>
        </w:rPr>
        <w:t xml:space="preserve"> durante o processo de psicoterapia</w:t>
      </w:r>
      <w:r w:rsidR="001B7213">
        <w:rPr>
          <w:rFonts w:ascii="Geometr415 Lt BT" w:hAnsi="Geometr415 Lt BT"/>
          <w:color w:val="002060"/>
          <w:sz w:val="28"/>
          <w:szCs w:val="28"/>
        </w:rPr>
        <w:t>, assim como o fornecimento de todos os materiais de psicoeducação</w:t>
      </w:r>
      <w:r w:rsidRPr="00CC0702">
        <w:rPr>
          <w:rFonts w:ascii="Geometr415 Lt BT" w:hAnsi="Geometr415 Lt BT"/>
          <w:color w:val="002060"/>
          <w:sz w:val="28"/>
          <w:szCs w:val="28"/>
        </w:rPr>
        <w:t xml:space="preserve">. </w:t>
      </w:r>
    </w:p>
    <w:p w14:paraId="3BCA55D4" w14:textId="2B5652E1" w:rsidR="00CC0702" w:rsidRPr="00CC0702" w:rsidRDefault="008A0A2F" w:rsidP="00CC0702">
      <w:pPr>
        <w:jc w:val="both"/>
        <w:rPr>
          <w:rFonts w:ascii="Geometr415 Lt BT" w:hAnsi="Geometr415 Lt BT"/>
          <w:color w:val="002060"/>
          <w:sz w:val="28"/>
          <w:szCs w:val="28"/>
        </w:rPr>
      </w:pPr>
      <w:r>
        <w:rPr>
          <w:rFonts w:ascii="Geometr415 Lt BT" w:hAnsi="Geometr415 Lt BT"/>
          <w:color w:val="002060"/>
          <w:sz w:val="28"/>
          <w:szCs w:val="28"/>
        </w:rPr>
        <w:lastRenderedPageBreak/>
        <w:t>Ao iniciar o tratamento</w:t>
      </w:r>
      <w:r w:rsidR="001820AC">
        <w:rPr>
          <w:rFonts w:ascii="Geometr415 Lt BT" w:hAnsi="Geometr415 Lt BT"/>
          <w:color w:val="002060"/>
          <w:sz w:val="28"/>
          <w:szCs w:val="28"/>
        </w:rPr>
        <w:t xml:space="preserve"> o pagamento </w:t>
      </w:r>
      <w:r w:rsidR="00CC0702" w:rsidRPr="00CC0702">
        <w:rPr>
          <w:rFonts w:ascii="Geometr415 Lt BT" w:hAnsi="Geometr415 Lt BT"/>
          <w:color w:val="002060"/>
          <w:sz w:val="28"/>
          <w:szCs w:val="28"/>
        </w:rPr>
        <w:t xml:space="preserve">será efetuado diretamente a Psicóloga </w:t>
      </w:r>
      <w:r w:rsidR="001820AC">
        <w:rPr>
          <w:rFonts w:ascii="Geometr415 Lt BT" w:hAnsi="Geometr415 Lt BT"/>
          <w:color w:val="002060"/>
          <w:sz w:val="28"/>
          <w:szCs w:val="28"/>
        </w:rPr>
        <w:t>na última semana de cada mês</w:t>
      </w:r>
      <w:r w:rsidR="00E8724E">
        <w:rPr>
          <w:rFonts w:ascii="Geometr415 Lt BT" w:hAnsi="Geometr415 Lt BT"/>
          <w:color w:val="002060"/>
          <w:sz w:val="28"/>
          <w:szCs w:val="28"/>
        </w:rPr>
        <w:t xml:space="preserve"> em dinheiro, cheque, via depósito bancário ou cartão de débito</w:t>
      </w:r>
      <w:r w:rsidR="00F13CA8">
        <w:rPr>
          <w:rFonts w:ascii="Geometr415 Lt BT" w:hAnsi="Geometr415 Lt BT"/>
          <w:color w:val="002060"/>
          <w:sz w:val="28"/>
          <w:szCs w:val="28"/>
        </w:rPr>
        <w:t>/crédito</w:t>
      </w:r>
      <w:r w:rsidR="007C01F3">
        <w:rPr>
          <w:rFonts w:ascii="Geometr415 Lt BT" w:hAnsi="Geometr415 Lt BT"/>
          <w:color w:val="002060"/>
          <w:sz w:val="28"/>
          <w:szCs w:val="28"/>
        </w:rPr>
        <w:t>, se o paciente preferir poderá ser realizado o pagamento por sessão</w:t>
      </w:r>
      <w:r w:rsidR="00CC0702" w:rsidRPr="00CC0702">
        <w:rPr>
          <w:rFonts w:ascii="Geometr415 Lt BT" w:hAnsi="Geometr415 Lt BT"/>
          <w:color w:val="002060"/>
          <w:sz w:val="28"/>
          <w:szCs w:val="28"/>
        </w:rPr>
        <w:t>.</w:t>
      </w:r>
    </w:p>
    <w:p w14:paraId="0A667A2B" w14:textId="18EBD571" w:rsidR="00F77277" w:rsidRDefault="00F77277" w:rsidP="001820AC">
      <w:pPr>
        <w:jc w:val="both"/>
        <w:rPr>
          <w:rFonts w:ascii="Geometr415 Lt BT" w:hAnsi="Geometr415 Lt BT"/>
          <w:color w:val="002060"/>
          <w:sz w:val="28"/>
          <w:szCs w:val="28"/>
        </w:rPr>
      </w:pPr>
      <w:r w:rsidRPr="00CC0702">
        <w:rPr>
          <w:rFonts w:ascii="Geometr415 Lt BT" w:hAnsi="Geometr415 Lt BT"/>
          <w:color w:val="002060"/>
          <w:sz w:val="28"/>
          <w:szCs w:val="28"/>
        </w:rPr>
        <w:t>Nos atendi</w:t>
      </w:r>
      <w:r w:rsidR="00977715" w:rsidRPr="00CC0702">
        <w:rPr>
          <w:rFonts w:ascii="Geometr415 Lt BT" w:hAnsi="Geometr415 Lt BT"/>
          <w:color w:val="002060"/>
          <w:sz w:val="28"/>
          <w:szCs w:val="28"/>
        </w:rPr>
        <w:t xml:space="preserve">mentos de psicoterapia infantil, durante a fase de avaliação e de intervenção, </w:t>
      </w:r>
      <w:r w:rsidRPr="00CC0702">
        <w:rPr>
          <w:rFonts w:ascii="Geometr415 Lt BT" w:hAnsi="Geometr415 Lt BT"/>
          <w:color w:val="002060"/>
          <w:sz w:val="28"/>
          <w:szCs w:val="28"/>
        </w:rPr>
        <w:t>em que houver a ne</w:t>
      </w:r>
      <w:r w:rsidR="00977715" w:rsidRPr="00CC0702">
        <w:rPr>
          <w:rFonts w:ascii="Geometr415 Lt BT" w:hAnsi="Geometr415 Lt BT"/>
          <w:color w:val="002060"/>
          <w:sz w:val="28"/>
          <w:szCs w:val="28"/>
        </w:rPr>
        <w:t xml:space="preserve">cessidade de visitas a </w:t>
      </w:r>
      <w:r w:rsidRPr="00CC0702">
        <w:rPr>
          <w:rFonts w:ascii="Geometr415 Lt BT" w:hAnsi="Geometr415 Lt BT"/>
          <w:color w:val="002060"/>
          <w:sz w:val="28"/>
          <w:szCs w:val="28"/>
        </w:rPr>
        <w:t>escola</w:t>
      </w:r>
      <w:r w:rsidR="00977715" w:rsidRPr="00CC0702">
        <w:rPr>
          <w:rFonts w:ascii="Geometr415 Lt BT" w:hAnsi="Geometr415 Lt BT"/>
          <w:color w:val="002060"/>
          <w:sz w:val="28"/>
          <w:szCs w:val="28"/>
        </w:rPr>
        <w:t xml:space="preserve"> e demais profissionais que atendam a criança </w:t>
      </w:r>
      <w:r w:rsidRPr="00CC0702">
        <w:rPr>
          <w:rFonts w:ascii="Geometr415 Lt BT" w:hAnsi="Geometr415 Lt BT"/>
          <w:color w:val="002060"/>
          <w:sz w:val="28"/>
          <w:szCs w:val="28"/>
        </w:rPr>
        <w:t xml:space="preserve">será cobrada </w:t>
      </w:r>
      <w:r w:rsidR="00CC1506">
        <w:rPr>
          <w:rFonts w:ascii="Geometr415 Lt BT" w:hAnsi="Geometr415 Lt BT"/>
          <w:color w:val="002060"/>
          <w:sz w:val="28"/>
          <w:szCs w:val="28"/>
        </w:rPr>
        <w:t>o valor de 1</w:t>
      </w:r>
      <w:r w:rsidR="009F5F1D">
        <w:rPr>
          <w:rFonts w:ascii="Geometr415 Lt BT" w:hAnsi="Geometr415 Lt BT"/>
          <w:color w:val="002060"/>
          <w:sz w:val="28"/>
          <w:szCs w:val="28"/>
        </w:rPr>
        <w:t>5</w:t>
      </w:r>
      <w:r w:rsidR="00977715" w:rsidRPr="00CC0702">
        <w:rPr>
          <w:rFonts w:ascii="Geometr415 Lt BT" w:hAnsi="Geometr415 Lt BT"/>
          <w:color w:val="002060"/>
          <w:sz w:val="28"/>
          <w:szCs w:val="28"/>
        </w:rPr>
        <w:t>0,00 por visita. Estas visitas serão sempre acordadas entre a Psicóloga e os Pacientes/Responsáveis.</w:t>
      </w:r>
    </w:p>
    <w:p w14:paraId="028AAB22" w14:textId="7F6A974F" w:rsidR="005C6559" w:rsidRPr="00CC0702" w:rsidRDefault="00CC0702" w:rsidP="001820AC">
      <w:pPr>
        <w:jc w:val="both"/>
        <w:rPr>
          <w:rFonts w:ascii="Geometr415 Lt BT" w:hAnsi="Geometr415 Lt BT"/>
          <w:color w:val="002060"/>
          <w:sz w:val="28"/>
          <w:szCs w:val="28"/>
        </w:rPr>
      </w:pPr>
      <w:r w:rsidRPr="00CC0702">
        <w:rPr>
          <w:rFonts w:ascii="Geometr415 Lt BT" w:hAnsi="Geometr415 Lt BT"/>
          <w:color w:val="002060"/>
          <w:sz w:val="28"/>
          <w:szCs w:val="28"/>
        </w:rPr>
        <w:t xml:space="preserve">Solicitar as notas fiscais </w:t>
      </w:r>
      <w:r w:rsidR="00CC1506">
        <w:rPr>
          <w:rFonts w:ascii="Geometr415 Lt BT" w:hAnsi="Geometr415 Lt BT"/>
          <w:color w:val="002060"/>
          <w:sz w:val="28"/>
          <w:szCs w:val="28"/>
        </w:rPr>
        <w:t xml:space="preserve">preferencialmente até o final de cada mês, </w:t>
      </w:r>
      <w:r w:rsidRPr="00CC0702">
        <w:rPr>
          <w:rFonts w:ascii="Geometr415 Lt BT" w:hAnsi="Geometr415 Lt BT"/>
          <w:color w:val="002060"/>
          <w:sz w:val="28"/>
          <w:szCs w:val="28"/>
        </w:rPr>
        <w:t>no máximo até 10 de dezembro do corrente ano, como as notas são eletrônicas não conseguimos fazer retroativa.</w:t>
      </w:r>
    </w:p>
    <w:p w14:paraId="56450CAB" w14:textId="77777777" w:rsidR="00E43F92" w:rsidRPr="00CC0702" w:rsidRDefault="00E43F92" w:rsidP="009F6743">
      <w:pPr>
        <w:rPr>
          <w:rFonts w:ascii="Geometr415 Lt BT" w:hAnsi="Geometr415 Lt BT"/>
          <w:color w:val="002060"/>
          <w:sz w:val="28"/>
          <w:szCs w:val="28"/>
        </w:rPr>
      </w:pPr>
    </w:p>
    <w:p w14:paraId="6204883D" w14:textId="08B5A5E4" w:rsidR="00F77277" w:rsidRPr="0058793E" w:rsidRDefault="00F77277" w:rsidP="0058793E">
      <w:pPr>
        <w:shd w:val="clear" w:color="auto" w:fill="7030A0"/>
        <w:rPr>
          <w:rFonts w:ascii="Geometr415 Lt BT" w:hAnsi="Geometr415 Lt BT"/>
          <w:b/>
          <w:color w:val="FFFFFF" w:themeColor="background1"/>
          <w:sz w:val="28"/>
          <w:szCs w:val="28"/>
        </w:rPr>
      </w:pPr>
      <w:r w:rsidRPr="0058793E">
        <w:rPr>
          <w:rFonts w:ascii="Geometr415 Lt BT" w:hAnsi="Geometr415 Lt BT"/>
          <w:b/>
          <w:color w:val="FFFFFF" w:themeColor="background1"/>
          <w:sz w:val="28"/>
          <w:szCs w:val="28"/>
        </w:rPr>
        <w:t xml:space="preserve">DESMARCAÇÕES OU MUDANÇAS DE HORÁRIO </w:t>
      </w:r>
    </w:p>
    <w:p w14:paraId="7728DF3B" w14:textId="484242FB" w:rsidR="00F77277" w:rsidRPr="00CC0702" w:rsidRDefault="00F77277" w:rsidP="007D2367">
      <w:pPr>
        <w:jc w:val="both"/>
        <w:rPr>
          <w:rFonts w:ascii="Geometr415 Lt BT" w:hAnsi="Geometr415 Lt BT"/>
          <w:color w:val="002060"/>
          <w:sz w:val="28"/>
          <w:szCs w:val="28"/>
        </w:rPr>
      </w:pPr>
      <w:r w:rsidRPr="00CC0702">
        <w:rPr>
          <w:rFonts w:ascii="Geometr415 Lt BT" w:hAnsi="Geometr415 Lt BT"/>
          <w:color w:val="002060"/>
          <w:sz w:val="28"/>
          <w:szCs w:val="28"/>
        </w:rPr>
        <w:t>Se houver</w:t>
      </w:r>
      <w:r w:rsidR="00BF5B36" w:rsidRPr="00CC0702">
        <w:rPr>
          <w:rFonts w:ascii="Geometr415 Lt BT" w:hAnsi="Geometr415 Lt BT"/>
          <w:color w:val="002060"/>
          <w:sz w:val="28"/>
          <w:szCs w:val="28"/>
        </w:rPr>
        <w:t xml:space="preserve"> a</w:t>
      </w:r>
      <w:r w:rsidRPr="00CC0702">
        <w:rPr>
          <w:rFonts w:ascii="Geometr415 Lt BT" w:hAnsi="Geometr415 Lt BT"/>
          <w:color w:val="002060"/>
          <w:sz w:val="28"/>
          <w:szCs w:val="28"/>
        </w:rPr>
        <w:t xml:space="preserve"> necessidade </w:t>
      </w:r>
      <w:r w:rsidR="00CC0702" w:rsidRPr="00CC0702">
        <w:rPr>
          <w:rFonts w:ascii="Geometr415 Lt BT" w:hAnsi="Geometr415 Lt BT"/>
          <w:color w:val="002060"/>
          <w:sz w:val="28"/>
          <w:szCs w:val="28"/>
        </w:rPr>
        <w:t xml:space="preserve">de </w:t>
      </w:r>
      <w:r w:rsidRPr="00CC0702">
        <w:rPr>
          <w:rFonts w:ascii="Geometr415 Lt BT" w:hAnsi="Geometr415 Lt BT"/>
          <w:color w:val="002060"/>
          <w:sz w:val="28"/>
          <w:szCs w:val="28"/>
        </w:rPr>
        <w:t xml:space="preserve">desmarcar a sessão solicita-se avisar com </w:t>
      </w:r>
      <w:r w:rsidR="00433D4B">
        <w:rPr>
          <w:rFonts w:ascii="Geometr415 Lt BT" w:hAnsi="Geometr415 Lt BT"/>
          <w:color w:val="002060"/>
          <w:sz w:val="28"/>
          <w:szCs w:val="28"/>
        </w:rPr>
        <w:t xml:space="preserve">24h </w:t>
      </w:r>
      <w:r w:rsidRPr="00CC0702">
        <w:rPr>
          <w:rFonts w:ascii="Geometr415 Lt BT" w:hAnsi="Geometr415 Lt BT"/>
          <w:color w:val="002060"/>
          <w:sz w:val="28"/>
          <w:szCs w:val="28"/>
        </w:rPr>
        <w:t>antecedência, conforme disponibilidade de horário poderá ser remarcada outro horário na semana.</w:t>
      </w:r>
      <w:r w:rsidR="00433D4B">
        <w:rPr>
          <w:rFonts w:ascii="Geometr415 Lt BT" w:hAnsi="Geometr415 Lt BT"/>
          <w:color w:val="002060"/>
          <w:sz w:val="28"/>
          <w:szCs w:val="28"/>
        </w:rPr>
        <w:t xml:space="preserve"> As sessões não desmarcadas com 12h de antecedência serão cobradas. Casos emergenciais e de força maior serão conversados e combinados em sessão entre a terapeuta e o paciente.</w:t>
      </w:r>
    </w:p>
    <w:p w14:paraId="2FF677A2" w14:textId="77777777" w:rsidR="00F77277" w:rsidRPr="00CC0702" w:rsidRDefault="00F77277" w:rsidP="009F6743">
      <w:pPr>
        <w:rPr>
          <w:rFonts w:ascii="Geometr415 Lt BT" w:hAnsi="Geometr415 Lt BT"/>
          <w:color w:val="002060"/>
          <w:sz w:val="28"/>
          <w:szCs w:val="28"/>
        </w:rPr>
      </w:pPr>
    </w:p>
    <w:p w14:paraId="7E63E0C2" w14:textId="622F6E11" w:rsidR="00F77277" w:rsidRPr="0058793E" w:rsidRDefault="00F77277" w:rsidP="0058793E">
      <w:pPr>
        <w:shd w:val="clear" w:color="auto" w:fill="7030A0"/>
        <w:rPr>
          <w:rFonts w:ascii="Geometr415 Lt BT" w:hAnsi="Geometr415 Lt BT"/>
          <w:b/>
          <w:color w:val="FFFFFF" w:themeColor="background1"/>
          <w:sz w:val="28"/>
          <w:szCs w:val="28"/>
        </w:rPr>
      </w:pPr>
      <w:r w:rsidRPr="0058793E">
        <w:rPr>
          <w:rFonts w:ascii="Geometr415 Lt BT" w:hAnsi="Geometr415 Lt BT"/>
          <w:b/>
          <w:color w:val="FFFFFF" w:themeColor="background1"/>
          <w:sz w:val="28"/>
          <w:szCs w:val="28"/>
        </w:rPr>
        <w:t>FALTAS</w:t>
      </w:r>
    </w:p>
    <w:p w14:paraId="58B27EBE" w14:textId="735ABB23" w:rsidR="00F77277" w:rsidRPr="00CC0702" w:rsidRDefault="00CC0702" w:rsidP="00E43F92">
      <w:pPr>
        <w:jc w:val="both"/>
        <w:rPr>
          <w:rFonts w:ascii="Geometr415 Lt BT" w:hAnsi="Geometr415 Lt BT"/>
          <w:color w:val="002060"/>
          <w:sz w:val="28"/>
          <w:szCs w:val="28"/>
        </w:rPr>
      </w:pPr>
      <w:r w:rsidRPr="00CC0702">
        <w:rPr>
          <w:rFonts w:ascii="Geometr415 Lt BT" w:hAnsi="Geometr415 Lt BT"/>
          <w:color w:val="002060"/>
          <w:sz w:val="28"/>
          <w:szCs w:val="28"/>
        </w:rPr>
        <w:t>As s</w:t>
      </w:r>
      <w:r w:rsidR="00F77277" w:rsidRPr="00CC0702">
        <w:rPr>
          <w:rFonts w:ascii="Geometr415 Lt BT" w:hAnsi="Geometr415 Lt BT"/>
          <w:color w:val="002060"/>
          <w:sz w:val="28"/>
          <w:szCs w:val="28"/>
        </w:rPr>
        <w:t xml:space="preserve">essões em que o </w:t>
      </w:r>
      <w:r w:rsidR="007C01F3">
        <w:rPr>
          <w:rFonts w:ascii="Geometr415 Lt BT" w:hAnsi="Geometr415 Lt BT"/>
          <w:color w:val="002060"/>
          <w:sz w:val="28"/>
          <w:szCs w:val="28"/>
        </w:rPr>
        <w:t>paciente</w:t>
      </w:r>
      <w:r w:rsidR="00F77277" w:rsidRPr="00CC0702">
        <w:rPr>
          <w:rFonts w:ascii="Geometr415 Lt BT" w:hAnsi="Geometr415 Lt BT"/>
          <w:color w:val="002060"/>
          <w:sz w:val="28"/>
          <w:szCs w:val="28"/>
        </w:rPr>
        <w:t xml:space="preserve"> não comparece, sem </w:t>
      </w:r>
      <w:r w:rsidR="00433D4B">
        <w:rPr>
          <w:rFonts w:ascii="Geometr415 Lt BT" w:hAnsi="Geometr415 Lt BT"/>
          <w:color w:val="002060"/>
          <w:sz w:val="28"/>
          <w:szCs w:val="28"/>
        </w:rPr>
        <w:t xml:space="preserve">o </w:t>
      </w:r>
      <w:r w:rsidR="00F77277" w:rsidRPr="00CC0702">
        <w:rPr>
          <w:rFonts w:ascii="Geometr415 Lt BT" w:hAnsi="Geometr415 Lt BT"/>
          <w:color w:val="002060"/>
          <w:sz w:val="28"/>
          <w:szCs w:val="28"/>
        </w:rPr>
        <w:t>aviso</w:t>
      </w:r>
      <w:r w:rsidR="00433D4B">
        <w:rPr>
          <w:rFonts w:ascii="Geometr415 Lt BT" w:hAnsi="Geometr415 Lt BT"/>
          <w:color w:val="002060"/>
          <w:sz w:val="28"/>
          <w:szCs w:val="28"/>
        </w:rPr>
        <w:t xml:space="preserve"> </w:t>
      </w:r>
      <w:r w:rsidR="00F77277" w:rsidRPr="00CC0702">
        <w:rPr>
          <w:rFonts w:ascii="Geometr415 Lt BT" w:hAnsi="Geometr415 Lt BT"/>
          <w:color w:val="002060"/>
          <w:sz w:val="28"/>
          <w:szCs w:val="28"/>
        </w:rPr>
        <w:t xml:space="preserve">antecipado, serão </w:t>
      </w:r>
      <w:r w:rsidR="00E43F92" w:rsidRPr="00CC0702">
        <w:rPr>
          <w:rFonts w:ascii="Geometr415 Lt BT" w:hAnsi="Geometr415 Lt BT"/>
          <w:color w:val="002060"/>
          <w:sz w:val="28"/>
          <w:szCs w:val="28"/>
        </w:rPr>
        <w:t xml:space="preserve">consideradas realizadas. </w:t>
      </w:r>
      <w:r w:rsidR="00F77277" w:rsidRPr="00CC0702">
        <w:rPr>
          <w:rFonts w:ascii="Geometr415 Lt BT" w:hAnsi="Geometr415 Lt BT"/>
          <w:color w:val="002060"/>
          <w:sz w:val="28"/>
          <w:szCs w:val="28"/>
        </w:rPr>
        <w:t>A partir de duas faltas consecutivas, sem aviso, durante o tratamento, o atendimento será considerado interrompido e o horário será disponibilizado a outra pessoa que esteja aguardando atendimento.</w:t>
      </w:r>
    </w:p>
    <w:sectPr w:rsidR="00F77277" w:rsidRPr="00CC0702" w:rsidSect="001707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etr415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80"/>
    <w:rsid w:val="0017072A"/>
    <w:rsid w:val="001820AC"/>
    <w:rsid w:val="001B7213"/>
    <w:rsid w:val="001D6DED"/>
    <w:rsid w:val="002D3153"/>
    <w:rsid w:val="00355F47"/>
    <w:rsid w:val="00390A81"/>
    <w:rsid w:val="00392706"/>
    <w:rsid w:val="00433D4B"/>
    <w:rsid w:val="00485735"/>
    <w:rsid w:val="0058793E"/>
    <w:rsid w:val="005C6559"/>
    <w:rsid w:val="00637981"/>
    <w:rsid w:val="00720727"/>
    <w:rsid w:val="007861E2"/>
    <w:rsid w:val="007B308D"/>
    <w:rsid w:val="007C01F3"/>
    <w:rsid w:val="007D2367"/>
    <w:rsid w:val="008A0A2F"/>
    <w:rsid w:val="009464C5"/>
    <w:rsid w:val="00977715"/>
    <w:rsid w:val="009B1892"/>
    <w:rsid w:val="009F5F1D"/>
    <w:rsid w:val="009F6743"/>
    <w:rsid w:val="00AA01A0"/>
    <w:rsid w:val="00AE5229"/>
    <w:rsid w:val="00B20AFC"/>
    <w:rsid w:val="00BF5B36"/>
    <w:rsid w:val="00C20F46"/>
    <w:rsid w:val="00CC0702"/>
    <w:rsid w:val="00CC1506"/>
    <w:rsid w:val="00CD27B8"/>
    <w:rsid w:val="00E43F92"/>
    <w:rsid w:val="00E460FB"/>
    <w:rsid w:val="00E8724E"/>
    <w:rsid w:val="00EA7D39"/>
    <w:rsid w:val="00F13CA8"/>
    <w:rsid w:val="00F67680"/>
    <w:rsid w:val="00F77277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829C"/>
  <w15:chartTrackingRefBased/>
  <w15:docId w15:val="{4C817A26-615F-4868-884A-FC24C727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F77277"/>
    <w:pPr>
      <w:keepNext/>
      <w:autoSpaceDE w:val="0"/>
      <w:autoSpaceDN w:val="0"/>
      <w:adjustRightInd w:val="0"/>
      <w:spacing w:after="12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F67680"/>
    <w:pPr>
      <w:spacing w:after="0" w:line="360" w:lineRule="auto"/>
      <w:jc w:val="center"/>
    </w:pPr>
    <w:rPr>
      <w:rFonts w:ascii="Times" w:eastAsia="Times" w:hAnsi="Times" w:cs="Times New Roman"/>
      <w:b/>
      <w:color w:val="411D0E"/>
      <w:sz w:val="28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F67680"/>
    <w:rPr>
      <w:rFonts w:ascii="Times" w:eastAsia="Times" w:hAnsi="Times" w:cs="Times New Roman"/>
      <w:b/>
      <w:color w:val="411D0E"/>
      <w:sz w:val="28"/>
      <w:szCs w:val="20"/>
      <w:lang w:val="en-US"/>
    </w:rPr>
  </w:style>
  <w:style w:type="character" w:customStyle="1" w:styleId="Ttulo4Char">
    <w:name w:val="Título 4 Char"/>
    <w:basedOn w:val="Fontepargpadro"/>
    <w:link w:val="Ttulo4"/>
    <w:rsid w:val="00F77277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7727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77277"/>
    <w:rPr>
      <w:sz w:val="16"/>
      <w:szCs w:val="16"/>
    </w:rPr>
  </w:style>
  <w:style w:type="paragraph" w:customStyle="1" w:styleId="font8">
    <w:name w:val="font_8"/>
    <w:basedOn w:val="Normal"/>
    <w:rsid w:val="00C2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 Bonamigo</cp:lastModifiedBy>
  <cp:revision>3</cp:revision>
  <cp:lastPrinted>2018-08-15T13:30:00Z</cp:lastPrinted>
  <dcterms:created xsi:type="dcterms:W3CDTF">2020-11-15T17:39:00Z</dcterms:created>
  <dcterms:modified xsi:type="dcterms:W3CDTF">2020-11-15T17:50:00Z</dcterms:modified>
</cp:coreProperties>
</file>